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AEE9" w14:textId="77777777" w:rsidR="004E4B78" w:rsidRPr="005F16FA" w:rsidRDefault="004E4B78" w:rsidP="004E4B78">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Work Packets 2</w:t>
      </w:r>
      <w:r>
        <w:rPr>
          <w:rFonts w:ascii="Times New Roman" w:eastAsia="Arial" w:hAnsi="Times New Roman" w:cs="Times New Roman"/>
          <w:sz w:val="40"/>
          <w:szCs w:val="40"/>
        </w:rPr>
        <w:t>7-31</w:t>
      </w:r>
    </w:p>
    <w:p w14:paraId="116615FC" w14:textId="5D996725" w:rsidR="004E4B78" w:rsidRPr="005F16FA" w:rsidRDefault="004E4B78" w:rsidP="004E4B78">
      <w:pPr>
        <w:jc w:val="center"/>
        <w:rPr>
          <w:rFonts w:ascii="Times New Roman" w:eastAsia="Arial" w:hAnsi="Times New Roman" w:cs="Times New Roman"/>
          <w:sz w:val="40"/>
          <w:szCs w:val="40"/>
        </w:rPr>
      </w:pPr>
      <w:r w:rsidRPr="005F16FA">
        <w:rPr>
          <w:rFonts w:ascii="Times New Roman" w:eastAsia="Arial" w:hAnsi="Times New Roman" w:cs="Times New Roman"/>
          <w:sz w:val="40"/>
          <w:szCs w:val="40"/>
        </w:rPr>
        <w:t xml:space="preserve">English </w:t>
      </w:r>
      <w:r>
        <w:rPr>
          <w:rFonts w:ascii="Times New Roman" w:eastAsia="Arial" w:hAnsi="Times New Roman" w:cs="Times New Roman"/>
          <w:sz w:val="40"/>
          <w:szCs w:val="40"/>
        </w:rPr>
        <w:t>10-11</w:t>
      </w:r>
    </w:p>
    <w:p w14:paraId="14662942" w14:textId="77777777" w:rsidR="004E4B78" w:rsidRPr="005F16FA" w:rsidRDefault="004E4B78" w:rsidP="004E4B78">
      <w:pPr>
        <w:jc w:val="center"/>
        <w:rPr>
          <w:rFonts w:ascii="Times New Roman" w:eastAsia="Arial" w:hAnsi="Times New Roman" w:cs="Times New Roman"/>
          <w:sz w:val="40"/>
          <w:szCs w:val="40"/>
        </w:rPr>
      </w:pPr>
    </w:p>
    <w:p w14:paraId="2E49921C" w14:textId="77777777" w:rsidR="004E4B78" w:rsidRPr="005F16FA" w:rsidRDefault="004E4B78" w:rsidP="004E4B78">
      <w:pPr>
        <w:jc w:val="center"/>
        <w:rPr>
          <w:rFonts w:ascii="Times New Roman" w:eastAsia="Arial" w:hAnsi="Times New Roman" w:cs="Times New Roman"/>
          <w:sz w:val="40"/>
          <w:szCs w:val="40"/>
        </w:rPr>
      </w:pPr>
    </w:p>
    <w:p w14:paraId="0A72725B" w14:textId="6116E1F6" w:rsidR="004E4B78" w:rsidRPr="003835B4" w:rsidRDefault="004E4B78" w:rsidP="004E4B78">
      <w:pPr>
        <w:rPr>
          <w:rFonts w:ascii="Times New Roman" w:eastAsia="Arial" w:hAnsi="Times New Roman" w:cs="Times New Roman"/>
          <w:sz w:val="32"/>
          <w:szCs w:val="32"/>
        </w:rPr>
      </w:pPr>
      <w:r w:rsidRPr="003835B4">
        <w:rPr>
          <w:rFonts w:ascii="Times New Roman" w:eastAsia="Arial" w:hAnsi="Times New Roman" w:cs="Times New Roman"/>
          <w:sz w:val="32"/>
          <w:szCs w:val="32"/>
        </w:rPr>
        <w:t>***Put your full header at the top of this page**</w:t>
      </w:r>
    </w:p>
    <w:p w14:paraId="6399D477" w14:textId="77777777" w:rsidR="004E4B78" w:rsidRPr="003835B4" w:rsidRDefault="004E4B78" w:rsidP="004E4B78">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Monday: </w:t>
      </w:r>
      <w:r w:rsidRPr="003835B4">
        <w:rPr>
          <w:rFonts w:ascii="Times New Roman" w:eastAsia="Arial" w:hAnsi="Times New Roman" w:cs="Times New Roman"/>
          <w:bCs/>
          <w:sz w:val="32"/>
          <w:szCs w:val="32"/>
        </w:rPr>
        <w:t xml:space="preserve">Review the information about descriptive essays and complete the “Descriptive Writing Practice” page. Look at both pictures and describe them in as much detail as possible, per the instructions. </w:t>
      </w:r>
    </w:p>
    <w:p w14:paraId="1F78B70B" w14:textId="77777777" w:rsidR="004E4B78" w:rsidRPr="003835B4" w:rsidRDefault="004E4B78" w:rsidP="004E4B78">
      <w:pPr>
        <w:spacing w:line="0" w:lineRule="atLeast"/>
        <w:ind w:right="-519"/>
        <w:rPr>
          <w:rFonts w:ascii="Times New Roman" w:eastAsia="Arial" w:hAnsi="Times New Roman" w:cs="Times New Roman"/>
          <w:bCs/>
          <w:sz w:val="32"/>
          <w:szCs w:val="32"/>
        </w:rPr>
      </w:pPr>
    </w:p>
    <w:p w14:paraId="7512E45B" w14:textId="77777777" w:rsidR="004E4B78" w:rsidRPr="003835B4" w:rsidRDefault="004E4B78" w:rsidP="004E4B78">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Tuesday: </w:t>
      </w:r>
      <w:r w:rsidRPr="003835B4">
        <w:rPr>
          <w:rFonts w:ascii="Times New Roman" w:eastAsia="Arial" w:hAnsi="Times New Roman" w:cs="Times New Roman"/>
          <w:bCs/>
          <w:sz w:val="32"/>
          <w:szCs w:val="32"/>
        </w:rPr>
        <w:t>Complete the “Other Ways to Say-” worksheet to practice your best descriptive language.</w:t>
      </w:r>
    </w:p>
    <w:p w14:paraId="70CF5C36" w14:textId="77777777" w:rsidR="004E4B78" w:rsidRPr="003835B4" w:rsidRDefault="004E4B78" w:rsidP="004E4B78">
      <w:pPr>
        <w:spacing w:line="0" w:lineRule="atLeast"/>
        <w:ind w:right="-519"/>
        <w:rPr>
          <w:rFonts w:ascii="Times New Roman" w:eastAsia="Arial" w:hAnsi="Times New Roman" w:cs="Times New Roman"/>
          <w:bCs/>
          <w:sz w:val="32"/>
          <w:szCs w:val="32"/>
        </w:rPr>
      </w:pPr>
    </w:p>
    <w:p w14:paraId="5C7D14C4" w14:textId="45E78D4F" w:rsidR="004E4B78" w:rsidRDefault="004E4B78" w:rsidP="004E4B78">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Wednesday: </w:t>
      </w:r>
      <w:r w:rsidRPr="003835B4">
        <w:rPr>
          <w:rFonts w:ascii="Times New Roman" w:eastAsia="Arial" w:hAnsi="Times New Roman" w:cs="Times New Roman"/>
          <w:bCs/>
          <w:sz w:val="32"/>
          <w:szCs w:val="32"/>
        </w:rPr>
        <w:t xml:space="preserve">Choose a topic for your descriptive essay. You will need to compare and contrast two different things in this essay. You might compare two different places or two different foods. You are free to choose another topic as long as 1) the things you are writing about are things you can describe in detail using your senses and 2) both things are the same category (place, food, activities, etc.). </w:t>
      </w:r>
    </w:p>
    <w:p w14:paraId="4592825D" w14:textId="77777777" w:rsidR="004E4B78" w:rsidRPr="003835B4" w:rsidRDefault="004E4B78" w:rsidP="004E4B78">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Cs/>
          <w:sz w:val="32"/>
          <w:szCs w:val="32"/>
        </w:rPr>
        <w:t>Complete</w:t>
      </w:r>
      <w:r>
        <w:rPr>
          <w:rFonts w:ascii="Times New Roman" w:eastAsia="Arial" w:hAnsi="Times New Roman" w:cs="Times New Roman"/>
          <w:bCs/>
          <w:sz w:val="32"/>
          <w:szCs w:val="32"/>
        </w:rPr>
        <w:t xml:space="preserve"> the </w:t>
      </w:r>
      <w:proofErr w:type="spellStart"/>
      <w:r>
        <w:rPr>
          <w:rFonts w:ascii="Times New Roman" w:eastAsia="Arial" w:hAnsi="Times New Roman" w:cs="Times New Roman"/>
          <w:bCs/>
          <w:sz w:val="32"/>
          <w:szCs w:val="32"/>
        </w:rPr>
        <w:t>venn</w:t>
      </w:r>
      <w:proofErr w:type="spellEnd"/>
      <w:r>
        <w:rPr>
          <w:rFonts w:ascii="Times New Roman" w:eastAsia="Arial" w:hAnsi="Times New Roman" w:cs="Times New Roman"/>
          <w:bCs/>
          <w:sz w:val="32"/>
          <w:szCs w:val="32"/>
        </w:rPr>
        <w:t xml:space="preserve"> diagram worksheet comparing and contrasting your two topics.</w:t>
      </w:r>
    </w:p>
    <w:p w14:paraId="209FF77D" w14:textId="77777777" w:rsidR="004E4B78" w:rsidRPr="003835B4" w:rsidRDefault="004E4B78" w:rsidP="004E4B78">
      <w:pPr>
        <w:spacing w:line="0" w:lineRule="atLeast"/>
        <w:ind w:right="-519"/>
        <w:rPr>
          <w:rFonts w:ascii="Times New Roman" w:eastAsia="Arial" w:hAnsi="Times New Roman" w:cs="Times New Roman"/>
          <w:bCs/>
          <w:sz w:val="32"/>
          <w:szCs w:val="32"/>
        </w:rPr>
      </w:pPr>
    </w:p>
    <w:p w14:paraId="33E637C0" w14:textId="77777777" w:rsidR="004E4B78" w:rsidRPr="003835B4" w:rsidRDefault="004E4B78" w:rsidP="004E4B78">
      <w:pPr>
        <w:spacing w:line="0" w:lineRule="atLeast"/>
        <w:ind w:right="-519"/>
        <w:rPr>
          <w:rFonts w:ascii="Times New Roman" w:eastAsia="Arial" w:hAnsi="Times New Roman" w:cs="Times New Roman"/>
          <w:bCs/>
          <w:sz w:val="32"/>
          <w:szCs w:val="32"/>
        </w:rPr>
      </w:pPr>
      <w:r w:rsidRPr="003835B4">
        <w:rPr>
          <w:rFonts w:ascii="Times New Roman" w:eastAsia="Arial" w:hAnsi="Times New Roman" w:cs="Times New Roman"/>
          <w:b/>
          <w:sz w:val="32"/>
          <w:szCs w:val="32"/>
        </w:rPr>
        <w:t xml:space="preserve">Thursday &amp; Friday: </w:t>
      </w:r>
      <w:r w:rsidRPr="003835B4">
        <w:rPr>
          <w:rFonts w:ascii="Times New Roman" w:eastAsia="Arial" w:hAnsi="Times New Roman" w:cs="Times New Roman"/>
          <w:bCs/>
          <w:sz w:val="32"/>
          <w:szCs w:val="32"/>
        </w:rPr>
        <w:t xml:space="preserve">Write a 1.5-page essay (double spaced) </w:t>
      </w:r>
      <w:r>
        <w:rPr>
          <w:rFonts w:ascii="Times New Roman" w:eastAsia="Arial" w:hAnsi="Times New Roman" w:cs="Times New Roman"/>
          <w:bCs/>
          <w:sz w:val="32"/>
          <w:szCs w:val="32"/>
        </w:rPr>
        <w:t>comparing and contrasting your two topics</w:t>
      </w:r>
      <w:r w:rsidRPr="003835B4">
        <w:rPr>
          <w:rFonts w:ascii="Times New Roman" w:eastAsia="Arial" w:hAnsi="Times New Roman" w:cs="Times New Roman"/>
          <w:bCs/>
          <w:sz w:val="32"/>
          <w:szCs w:val="32"/>
        </w:rPr>
        <w:t>. Attach the essay to the back of this packet.</w:t>
      </w:r>
    </w:p>
    <w:p w14:paraId="21F58337" w14:textId="77777777" w:rsidR="004E4B78" w:rsidRDefault="004E4B78" w:rsidP="004E4B78">
      <w:pPr>
        <w:spacing w:line="0" w:lineRule="atLeast"/>
        <w:ind w:right="-519"/>
        <w:rPr>
          <w:rFonts w:ascii="Times New Roman" w:eastAsia="Arial" w:hAnsi="Times New Roman" w:cs="Times New Roman"/>
          <w:bCs/>
          <w:sz w:val="39"/>
        </w:rPr>
      </w:pPr>
    </w:p>
    <w:p w14:paraId="62B78CE0" w14:textId="77777777" w:rsidR="004E4B78" w:rsidRDefault="004E4B78" w:rsidP="004E4B78">
      <w:pPr>
        <w:spacing w:line="0" w:lineRule="atLeast"/>
        <w:ind w:right="-519"/>
        <w:rPr>
          <w:rFonts w:ascii="Times New Roman" w:eastAsia="Arial" w:hAnsi="Times New Roman" w:cs="Times New Roman"/>
          <w:bCs/>
          <w:sz w:val="39"/>
        </w:rPr>
      </w:pPr>
      <w:r>
        <w:rPr>
          <w:rFonts w:ascii="Times New Roman" w:eastAsia="Arial" w:hAnsi="Times New Roman" w:cs="Times New Roman"/>
          <w:bCs/>
          <w:sz w:val="39"/>
        </w:rPr>
        <w:t xml:space="preserve">You may also type and submit the essay to me at </w:t>
      </w:r>
      <w:hyperlink r:id="rId6" w:history="1">
        <w:r w:rsidRPr="000D44E8">
          <w:rPr>
            <w:rStyle w:val="Hyperlink"/>
            <w:rFonts w:ascii="Times New Roman" w:eastAsia="Arial" w:hAnsi="Times New Roman" w:cs="Times New Roman"/>
            <w:bCs/>
            <w:sz w:val="39"/>
          </w:rPr>
          <w:t>charity.jones@k12.wv.us</w:t>
        </w:r>
      </w:hyperlink>
    </w:p>
    <w:p w14:paraId="5A327949" w14:textId="5F24DB9A" w:rsidR="004E4B78" w:rsidRPr="004E4B78" w:rsidRDefault="004E4B78" w:rsidP="004E4B78">
      <w:pPr>
        <w:jc w:val="center"/>
      </w:pPr>
      <w:r>
        <w:br w:type="page"/>
      </w:r>
      <w:r>
        <w:rPr>
          <w:rFonts w:ascii="Times New Roman" w:eastAsia="Arial" w:hAnsi="Times New Roman" w:cs="Times New Roman"/>
          <w:sz w:val="40"/>
          <w:szCs w:val="40"/>
        </w:rPr>
        <w:lastRenderedPageBreak/>
        <w:t>Day 27</w:t>
      </w:r>
    </w:p>
    <w:p w14:paraId="4116674C" w14:textId="77777777" w:rsidR="004E4B78" w:rsidRPr="004E4B78" w:rsidRDefault="004E4B78" w:rsidP="004E4B78">
      <w:pPr>
        <w:shd w:val="clear" w:color="auto" w:fill="FFFFFF"/>
        <w:spacing w:after="0" w:line="288" w:lineRule="atLeast"/>
        <w:outlineLvl w:val="1"/>
        <w:rPr>
          <w:rFonts w:ascii="Times New Roman" w:eastAsia="Times New Roman" w:hAnsi="Times New Roman" w:cs="Times New Roman"/>
          <w:color w:val="98700D"/>
          <w:sz w:val="36"/>
          <w:szCs w:val="36"/>
        </w:rPr>
      </w:pPr>
      <w:r w:rsidRPr="004E4B78">
        <w:rPr>
          <w:rFonts w:ascii="Times New Roman" w:eastAsia="Times New Roman" w:hAnsi="Times New Roman" w:cs="Times New Roman"/>
          <w:color w:val="98700D"/>
          <w:sz w:val="36"/>
          <w:szCs w:val="36"/>
        </w:rPr>
        <w:t>Descriptive Essays</w:t>
      </w:r>
    </w:p>
    <w:p w14:paraId="13859D4A" w14:textId="77777777" w:rsidR="004E4B78" w:rsidRPr="004E4B78" w:rsidRDefault="004E4B78" w:rsidP="004E4B78">
      <w:pPr>
        <w:shd w:val="clear" w:color="auto" w:fill="FFFFFF"/>
        <w:spacing w:after="0" w:line="240" w:lineRule="auto"/>
        <w:outlineLvl w:val="3"/>
        <w:rPr>
          <w:rFonts w:ascii="Times New Roman" w:eastAsia="Times New Roman" w:hAnsi="Times New Roman" w:cs="Times New Roman"/>
          <w:b/>
          <w:bCs/>
          <w:color w:val="333333"/>
          <w:sz w:val="28"/>
          <w:szCs w:val="28"/>
        </w:rPr>
      </w:pPr>
      <w:r w:rsidRPr="004E4B78">
        <w:rPr>
          <w:rFonts w:ascii="Times New Roman" w:eastAsia="Times New Roman" w:hAnsi="Times New Roman" w:cs="Times New Roman"/>
          <w:b/>
          <w:bCs/>
          <w:color w:val="333333"/>
          <w:sz w:val="28"/>
          <w:szCs w:val="28"/>
        </w:rPr>
        <w:t>What is a descriptive essay?</w:t>
      </w:r>
    </w:p>
    <w:p w14:paraId="07EFC8B9"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The descriptive essay is a genre of essay that asks the student to describe something—object, person, place, experience, emotion, situation, etc. This genre encourages the student’s ability to create a written account of a particular experience. What is more, this genre allows for a great deal of artistic freedom (the goal of which is to paint an image that is vivid and moving in the mind of the reader).</w:t>
      </w:r>
    </w:p>
    <w:p w14:paraId="25726A90" w14:textId="77777777" w:rsidR="004E4B78" w:rsidRPr="004E4B78" w:rsidRDefault="004E4B78" w:rsidP="004E4B78">
      <w:pPr>
        <w:spacing w:after="0" w:line="240" w:lineRule="auto"/>
        <w:rPr>
          <w:rFonts w:ascii="Times New Roman" w:eastAsia="Times New Roman" w:hAnsi="Times New Roman" w:cs="Times New Roman"/>
          <w:b/>
          <w:bCs/>
          <w:color w:val="333333"/>
          <w:sz w:val="28"/>
          <w:szCs w:val="28"/>
        </w:rPr>
      </w:pPr>
    </w:p>
    <w:p w14:paraId="179358AF"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One might benefit from keeping in mind this simple maxim: If the reader is unable to clearly form an impression of the thing that you are describing, try, try again!</w:t>
      </w:r>
    </w:p>
    <w:p w14:paraId="0ABDFB15"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Here are some guidelines for writing a descriptive essay.</w:t>
      </w:r>
    </w:p>
    <w:p w14:paraId="1549AC5B"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35560F60" w14:textId="39A1F53B"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Take time to brainstorm</w:t>
      </w:r>
    </w:p>
    <w:p w14:paraId="419898F0"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14:paraId="1B26C6B6"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162FF878" w14:textId="1C16361D"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Use clear and concise language.</w:t>
      </w:r>
    </w:p>
    <w:p w14:paraId="495BDFCC"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This means that words are chosen carefully, particularly for their relevancy in relation to that which you are intending to describe.</w:t>
      </w:r>
    </w:p>
    <w:p w14:paraId="1EDCEA53"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64A56488" w14:textId="525B97D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Choose vivid language.</w:t>
      </w:r>
    </w:p>
    <w:p w14:paraId="380EA3ED"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Why use </w:t>
      </w:r>
      <w:r w:rsidRPr="004E4B78">
        <w:rPr>
          <w:rFonts w:ascii="Times New Roman" w:eastAsia="Times New Roman" w:hAnsi="Times New Roman" w:cs="Times New Roman"/>
          <w:i/>
          <w:iCs/>
          <w:color w:val="333333"/>
          <w:sz w:val="28"/>
          <w:szCs w:val="28"/>
        </w:rPr>
        <w:t>horse</w:t>
      </w:r>
      <w:r w:rsidRPr="004E4B78">
        <w:rPr>
          <w:rFonts w:ascii="Times New Roman" w:eastAsia="Times New Roman" w:hAnsi="Times New Roman" w:cs="Times New Roman"/>
          <w:color w:val="333333"/>
          <w:sz w:val="28"/>
          <w:szCs w:val="28"/>
        </w:rPr>
        <w:t> when you can choose </w:t>
      </w:r>
      <w:r w:rsidRPr="004E4B78">
        <w:rPr>
          <w:rFonts w:ascii="Times New Roman" w:eastAsia="Times New Roman" w:hAnsi="Times New Roman" w:cs="Times New Roman"/>
          <w:i/>
          <w:iCs/>
          <w:color w:val="333333"/>
          <w:sz w:val="28"/>
          <w:szCs w:val="28"/>
        </w:rPr>
        <w:t>stallion</w:t>
      </w:r>
      <w:r w:rsidRPr="004E4B78">
        <w:rPr>
          <w:rFonts w:ascii="Times New Roman" w:eastAsia="Times New Roman" w:hAnsi="Times New Roman" w:cs="Times New Roman"/>
          <w:color w:val="333333"/>
          <w:sz w:val="28"/>
          <w:szCs w:val="28"/>
        </w:rPr>
        <w:t>? Why not use </w:t>
      </w:r>
      <w:r w:rsidRPr="004E4B78">
        <w:rPr>
          <w:rFonts w:ascii="Times New Roman" w:eastAsia="Times New Roman" w:hAnsi="Times New Roman" w:cs="Times New Roman"/>
          <w:i/>
          <w:iCs/>
          <w:color w:val="333333"/>
          <w:sz w:val="28"/>
          <w:szCs w:val="28"/>
        </w:rPr>
        <w:t>tempestuous</w:t>
      </w:r>
      <w:r w:rsidRPr="004E4B78">
        <w:rPr>
          <w:rFonts w:ascii="Times New Roman" w:eastAsia="Times New Roman" w:hAnsi="Times New Roman" w:cs="Times New Roman"/>
          <w:color w:val="333333"/>
          <w:sz w:val="28"/>
          <w:szCs w:val="28"/>
        </w:rPr>
        <w:t> instead of </w:t>
      </w:r>
      <w:r w:rsidRPr="004E4B78">
        <w:rPr>
          <w:rFonts w:ascii="Times New Roman" w:eastAsia="Times New Roman" w:hAnsi="Times New Roman" w:cs="Times New Roman"/>
          <w:i/>
          <w:iCs/>
          <w:color w:val="333333"/>
          <w:sz w:val="28"/>
          <w:szCs w:val="28"/>
        </w:rPr>
        <w:t>violent</w:t>
      </w:r>
      <w:r w:rsidRPr="004E4B78">
        <w:rPr>
          <w:rFonts w:ascii="Times New Roman" w:eastAsia="Times New Roman" w:hAnsi="Times New Roman" w:cs="Times New Roman"/>
          <w:color w:val="333333"/>
          <w:sz w:val="28"/>
          <w:szCs w:val="28"/>
        </w:rPr>
        <w:t>? Or why not </w:t>
      </w:r>
      <w:r w:rsidRPr="004E4B78">
        <w:rPr>
          <w:rFonts w:ascii="Times New Roman" w:eastAsia="Times New Roman" w:hAnsi="Times New Roman" w:cs="Times New Roman"/>
          <w:i/>
          <w:iCs/>
          <w:color w:val="333333"/>
          <w:sz w:val="28"/>
          <w:szCs w:val="28"/>
        </w:rPr>
        <w:t>miserly</w:t>
      </w:r>
      <w:r w:rsidRPr="004E4B78">
        <w:rPr>
          <w:rFonts w:ascii="Times New Roman" w:eastAsia="Times New Roman" w:hAnsi="Times New Roman" w:cs="Times New Roman"/>
          <w:color w:val="333333"/>
          <w:sz w:val="28"/>
          <w:szCs w:val="28"/>
        </w:rPr>
        <w:t> in place of </w:t>
      </w:r>
      <w:r w:rsidRPr="004E4B78">
        <w:rPr>
          <w:rFonts w:ascii="Times New Roman" w:eastAsia="Times New Roman" w:hAnsi="Times New Roman" w:cs="Times New Roman"/>
          <w:i/>
          <w:iCs/>
          <w:color w:val="333333"/>
          <w:sz w:val="28"/>
          <w:szCs w:val="28"/>
        </w:rPr>
        <w:t>cheap</w:t>
      </w:r>
      <w:r w:rsidRPr="004E4B78">
        <w:rPr>
          <w:rFonts w:ascii="Times New Roman" w:eastAsia="Times New Roman" w:hAnsi="Times New Roman" w:cs="Times New Roman"/>
          <w:color w:val="333333"/>
          <w:sz w:val="28"/>
          <w:szCs w:val="28"/>
        </w:rPr>
        <w:t>? Such choices form a firmer image in the mind of the reader and often times offer nuanced meanings that serve better one’s purpose.</w:t>
      </w:r>
    </w:p>
    <w:p w14:paraId="10817B15"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24B391DE" w14:textId="66B0322B"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Use your senses!</w:t>
      </w:r>
    </w:p>
    <w:p w14:paraId="17EFB22A"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Remember, if you are describing something, you need to be appealing to the senses of the reader. Explain how the thing smelled, felt, sounded, tasted, or looked. Embellish the moment with senses.</w:t>
      </w:r>
    </w:p>
    <w:p w14:paraId="0A8D3829"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6F7A086B" w14:textId="77777777" w:rsidR="004E4B78" w:rsidRDefault="004E4B78">
      <w:pPr>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br w:type="page"/>
      </w:r>
    </w:p>
    <w:p w14:paraId="6192B7CB" w14:textId="06290A3A"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lastRenderedPageBreak/>
        <w:t>What were you thinking?!</w:t>
      </w:r>
    </w:p>
    <w:p w14:paraId="54A1CBF9"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If you can describe emotions or feelings related to your topic, you will connect with the reader on a deeper level. Many have felt crushing loss in their lives, or ecstatic joy, or mild complacency. Tap into this emotional reservoir in order to achieve your full descriptive potential.</w:t>
      </w:r>
    </w:p>
    <w:p w14:paraId="141B3EB5"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5E1AF881" w14:textId="5F7B3132"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Leave the reader with a clear impression.</w:t>
      </w:r>
    </w:p>
    <w:p w14:paraId="4BBC6007"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One of your goals is to evoke a strong sense of familiarity and appreciation in the reader. If your reader can walk away from the essay craving the very pizza you just described, you are on your way to writing effective descriptive essays.</w:t>
      </w:r>
    </w:p>
    <w:p w14:paraId="1D0B8F0A" w14:textId="77777777" w:rsidR="004E4B78" w:rsidRPr="004E4B78" w:rsidRDefault="004E4B78" w:rsidP="004E4B78">
      <w:pPr>
        <w:shd w:val="clear" w:color="auto" w:fill="FFFFFF"/>
        <w:spacing w:after="0" w:line="240" w:lineRule="auto"/>
        <w:rPr>
          <w:rFonts w:ascii="Times New Roman" w:eastAsia="Times New Roman" w:hAnsi="Times New Roman" w:cs="Times New Roman"/>
          <w:b/>
          <w:bCs/>
          <w:color w:val="333333"/>
          <w:sz w:val="28"/>
          <w:szCs w:val="28"/>
        </w:rPr>
      </w:pPr>
    </w:p>
    <w:p w14:paraId="14BCCD5A" w14:textId="6C1281D4"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b/>
          <w:bCs/>
          <w:color w:val="333333"/>
          <w:sz w:val="28"/>
          <w:szCs w:val="28"/>
        </w:rPr>
        <w:t>Be organized!</w:t>
      </w:r>
    </w:p>
    <w:p w14:paraId="2A1EC33F" w14:textId="77777777" w:rsidR="004E4B78" w:rsidRPr="004E4B78" w:rsidRDefault="004E4B78" w:rsidP="004E4B78">
      <w:pPr>
        <w:shd w:val="clear" w:color="auto" w:fill="FFFFFF"/>
        <w:spacing w:after="0" w:line="240" w:lineRule="auto"/>
        <w:rPr>
          <w:rFonts w:ascii="Times New Roman" w:eastAsia="Times New Roman" w:hAnsi="Times New Roman" w:cs="Times New Roman"/>
          <w:color w:val="333333"/>
          <w:sz w:val="28"/>
          <w:szCs w:val="28"/>
        </w:rPr>
      </w:pPr>
      <w:r w:rsidRPr="004E4B78">
        <w:rPr>
          <w:rFonts w:ascii="Times New Roman" w:eastAsia="Times New Roman" w:hAnsi="Times New Roman" w:cs="Times New Roman"/>
          <w:color w:val="333333"/>
          <w:sz w:val="28"/>
          <w:szCs w:val="28"/>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14:paraId="0E750FC9" w14:textId="37A1D74D" w:rsidR="004E4B78" w:rsidRDefault="004E4B78">
      <w:pPr>
        <w:rPr>
          <w:rFonts w:ascii="Arial" w:eastAsia="Times New Roman" w:hAnsi="Arial"/>
          <w:b/>
          <w:bCs/>
          <w:color w:val="333333"/>
          <w:sz w:val="32"/>
          <w:szCs w:val="32"/>
        </w:rPr>
      </w:pPr>
      <w:r>
        <w:rPr>
          <w:rFonts w:ascii="Arial" w:eastAsia="Times New Roman" w:hAnsi="Arial"/>
          <w:b/>
          <w:bCs/>
          <w:color w:val="333333"/>
          <w:sz w:val="32"/>
          <w:szCs w:val="32"/>
        </w:rPr>
        <w:br w:type="page"/>
      </w:r>
    </w:p>
    <w:p w14:paraId="31D049C1" w14:textId="40118FAE" w:rsidR="004E4B78" w:rsidRDefault="004E4B78">
      <w:pPr>
        <w:rPr>
          <w:rFonts w:ascii="Arial" w:eastAsia="Times New Roman" w:hAnsi="Arial"/>
          <w:b/>
          <w:bCs/>
          <w:color w:val="333333"/>
          <w:sz w:val="32"/>
          <w:szCs w:val="32"/>
        </w:rPr>
      </w:pPr>
      <w:r>
        <w:rPr>
          <w:rFonts w:ascii="Arial" w:eastAsia="Times New Roman" w:hAnsi="Arial"/>
          <w:b/>
          <w:bCs/>
          <w:noProof/>
          <w:color w:val="333333"/>
          <w:sz w:val="32"/>
          <w:szCs w:val="32"/>
        </w:rPr>
        <w:lastRenderedPageBreak/>
        <w:drawing>
          <wp:anchor distT="0" distB="0" distL="114300" distR="114300" simplePos="0" relativeHeight="251658240" behindDoc="0" locked="0" layoutInCell="1" allowOverlap="1" wp14:anchorId="36730726" wp14:editId="1C0DC9CB">
            <wp:simplePos x="0" y="0"/>
            <wp:positionH relativeFrom="column">
              <wp:posOffset>-190500</wp:posOffset>
            </wp:positionH>
            <wp:positionV relativeFrom="paragraph">
              <wp:posOffset>198</wp:posOffset>
            </wp:positionV>
            <wp:extent cx="6245860" cy="8204200"/>
            <wp:effectExtent l="0" t="0" r="2540" b="6350"/>
            <wp:wrapThrough wrapText="bothSides">
              <wp:wrapPolygon edited="0">
                <wp:start x="0" y="0"/>
                <wp:lineTo x="0" y="21567"/>
                <wp:lineTo x="21543" y="21567"/>
                <wp:lineTo x="215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5860" cy="8204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bCs/>
          <w:color w:val="333333"/>
          <w:sz w:val="32"/>
          <w:szCs w:val="32"/>
        </w:rPr>
        <w:br w:type="page"/>
      </w:r>
    </w:p>
    <w:p w14:paraId="56CD6423" w14:textId="1DE69B68" w:rsidR="00AA1F20" w:rsidRPr="004E4B78" w:rsidRDefault="004E4B78">
      <w:pPr>
        <w:rPr>
          <w:rFonts w:ascii="Arial" w:eastAsia="Times New Roman" w:hAnsi="Arial"/>
          <w:b/>
          <w:bCs/>
          <w:color w:val="333333"/>
          <w:sz w:val="32"/>
          <w:szCs w:val="32"/>
        </w:rPr>
      </w:pPr>
      <w:r>
        <w:rPr>
          <w:rFonts w:ascii="Arial" w:eastAsia="Times New Roman" w:hAnsi="Arial"/>
          <w:b/>
          <w:bCs/>
          <w:noProof/>
          <w:color w:val="333333"/>
          <w:sz w:val="32"/>
          <w:szCs w:val="32"/>
        </w:rPr>
        <w:lastRenderedPageBreak/>
        <w:drawing>
          <wp:anchor distT="0" distB="0" distL="114300" distR="114300" simplePos="0" relativeHeight="251659264" behindDoc="0" locked="0" layoutInCell="1" allowOverlap="1" wp14:anchorId="6265A39A" wp14:editId="18E4A7E3">
            <wp:simplePos x="0" y="0"/>
            <wp:positionH relativeFrom="column">
              <wp:posOffset>-320675</wp:posOffset>
            </wp:positionH>
            <wp:positionV relativeFrom="paragraph">
              <wp:posOffset>8</wp:posOffset>
            </wp:positionV>
            <wp:extent cx="6518910" cy="8241030"/>
            <wp:effectExtent l="0" t="0" r="0" b="7620"/>
            <wp:wrapThrough wrapText="bothSides">
              <wp:wrapPolygon edited="0">
                <wp:start x="0" y="0"/>
                <wp:lineTo x="0" y="21570"/>
                <wp:lineTo x="21524" y="21570"/>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8910" cy="8241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b/>
          <w:bCs/>
          <w:noProof/>
          <w:color w:val="333333"/>
          <w:sz w:val="32"/>
          <w:szCs w:val="32"/>
        </w:rPr>
        <w:drawing>
          <wp:inline distT="0" distB="0" distL="0" distR="0" wp14:anchorId="5B0361B7" wp14:editId="6412DF7B">
            <wp:extent cx="5937885" cy="459549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4595495"/>
                    </a:xfrm>
                    <a:prstGeom prst="rect">
                      <a:avLst/>
                    </a:prstGeom>
                    <a:noFill/>
                    <a:ln>
                      <a:noFill/>
                    </a:ln>
                  </pic:spPr>
                </pic:pic>
              </a:graphicData>
            </a:graphic>
          </wp:inline>
        </w:drawing>
      </w:r>
      <w:r>
        <w:rPr>
          <w:rFonts w:ascii="Arial" w:eastAsia="Times New Roman" w:hAnsi="Arial"/>
          <w:b/>
          <w:bCs/>
          <w:color w:val="333333"/>
          <w:sz w:val="32"/>
          <w:szCs w:val="32"/>
        </w:rPr>
        <w:br w:type="page"/>
      </w:r>
      <w:r>
        <w:rPr>
          <w:rFonts w:ascii="Arial" w:eastAsia="Times New Roman" w:hAnsi="Arial"/>
          <w:b/>
          <w:bCs/>
          <w:noProof/>
          <w:color w:val="333333"/>
          <w:sz w:val="32"/>
          <w:szCs w:val="32"/>
        </w:rPr>
        <w:lastRenderedPageBreak/>
        <w:drawing>
          <wp:inline distT="0" distB="0" distL="0" distR="0" wp14:anchorId="02D54D6D" wp14:editId="5A4ED8F8">
            <wp:extent cx="8402827" cy="6089015"/>
            <wp:effectExtent l="0" t="5398"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427495" cy="6106891"/>
                    </a:xfrm>
                    <a:prstGeom prst="rect">
                      <a:avLst/>
                    </a:prstGeom>
                    <a:noFill/>
                    <a:ln>
                      <a:noFill/>
                    </a:ln>
                  </pic:spPr>
                </pic:pic>
              </a:graphicData>
            </a:graphic>
          </wp:inline>
        </w:drawing>
      </w:r>
    </w:p>
    <w:sectPr w:rsidR="00AA1F20" w:rsidRPr="004E4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4755A"/>
    <w:multiLevelType w:val="multilevel"/>
    <w:tmpl w:val="BA783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0BB6EE9"/>
    <w:multiLevelType w:val="multilevel"/>
    <w:tmpl w:val="6D16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A52476"/>
    <w:multiLevelType w:val="multilevel"/>
    <w:tmpl w:val="D88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3B1DC6"/>
    <w:multiLevelType w:val="multilevel"/>
    <w:tmpl w:val="DA6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FE7926"/>
    <w:multiLevelType w:val="multilevel"/>
    <w:tmpl w:val="FA36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8A0C6C"/>
    <w:multiLevelType w:val="multilevel"/>
    <w:tmpl w:val="5B52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235750"/>
    <w:multiLevelType w:val="multilevel"/>
    <w:tmpl w:val="CD50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20"/>
    <w:rsid w:val="004E4B78"/>
    <w:rsid w:val="00AA1F20"/>
    <w:rsid w:val="00D77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C16C"/>
  <w15:chartTrackingRefBased/>
  <w15:docId w15:val="{40FD7DE8-3DAB-4F8D-9E4B-C6F3BDF2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4B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E4B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E4B78"/>
    <w:rPr>
      <w:color w:val="0563C1"/>
      <w:u w:val="single"/>
    </w:rPr>
  </w:style>
  <w:style w:type="character" w:customStyle="1" w:styleId="Heading2Char">
    <w:name w:val="Heading 2 Char"/>
    <w:basedOn w:val="DefaultParagraphFont"/>
    <w:link w:val="Heading2"/>
    <w:uiPriority w:val="9"/>
    <w:rsid w:val="004E4B78"/>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E4B7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E4B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4B78"/>
    <w:rPr>
      <w:b/>
      <w:bCs/>
    </w:rPr>
  </w:style>
  <w:style w:type="character" w:styleId="Emphasis">
    <w:name w:val="Emphasis"/>
    <w:basedOn w:val="DefaultParagraphFont"/>
    <w:uiPriority w:val="20"/>
    <w:qFormat/>
    <w:rsid w:val="004E4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235660">
      <w:bodyDiv w:val="1"/>
      <w:marLeft w:val="0"/>
      <w:marRight w:val="0"/>
      <w:marTop w:val="0"/>
      <w:marBottom w:val="0"/>
      <w:divBdr>
        <w:top w:val="none" w:sz="0" w:space="0" w:color="auto"/>
        <w:left w:val="none" w:sz="0" w:space="0" w:color="auto"/>
        <w:bottom w:val="none" w:sz="0" w:space="0" w:color="auto"/>
        <w:right w:val="none" w:sz="0" w:space="0" w:color="auto"/>
      </w:divBdr>
    </w:div>
    <w:div w:id="144541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ity.jones@k12.wv.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256E2-D9DC-42DF-85A0-0E861772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567</Words>
  <Characters>3236</Characters>
  <Application>Microsoft Office Word</Application>
  <DocSecurity>0</DocSecurity>
  <Lines>26</Lines>
  <Paragraphs>7</Paragraphs>
  <ScaleCrop>false</ScaleCrop>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jones</dc:creator>
  <cp:keywords/>
  <dc:description/>
  <cp:lastModifiedBy>charity jones</cp:lastModifiedBy>
  <cp:revision>3</cp:revision>
  <dcterms:created xsi:type="dcterms:W3CDTF">2020-05-04T14:01:00Z</dcterms:created>
  <dcterms:modified xsi:type="dcterms:W3CDTF">2020-05-04T14:20:00Z</dcterms:modified>
</cp:coreProperties>
</file>